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78163" w14:textId="3B9EFCE3" w:rsidR="00F95B04" w:rsidRDefault="0034694F">
      <w:r>
        <w:rPr>
          <w:noProof/>
        </w:rPr>
        <w:drawing>
          <wp:inline distT="0" distB="0" distL="0" distR="0" wp14:anchorId="5CF81EAB" wp14:editId="6A1996DA">
            <wp:extent cx="1013460" cy="1013460"/>
            <wp:effectExtent l="0" t="0" r="0" b="0"/>
            <wp:docPr id="21469871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987138" name="Picture 2146987138"/>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13460" cy="1013460"/>
                    </a:xfrm>
                    <a:prstGeom prst="rect">
                      <a:avLst/>
                    </a:prstGeom>
                  </pic:spPr>
                </pic:pic>
              </a:graphicData>
            </a:graphic>
          </wp:inline>
        </w:drawing>
      </w:r>
    </w:p>
    <w:p w14:paraId="6CA2F5B3" w14:textId="77777777" w:rsidR="00F95B04" w:rsidRPr="00F95B04" w:rsidRDefault="00F95B04" w:rsidP="00F95B04">
      <w:pPr>
        <w:rPr>
          <w:b/>
          <w:bCs/>
        </w:rPr>
      </w:pPr>
      <w:r w:rsidRPr="00F95B04">
        <w:rPr>
          <w:b/>
          <w:bCs/>
        </w:rPr>
        <w:t>Marvin's Story Making Resources</w:t>
      </w:r>
    </w:p>
    <w:p w14:paraId="42B8D7AD" w14:textId="77777777" w:rsidR="00F95B04" w:rsidRPr="00F95B04" w:rsidRDefault="00F95B04" w:rsidP="00F95B04">
      <w:pPr>
        <w:rPr>
          <w:b/>
          <w:bCs/>
        </w:rPr>
      </w:pPr>
      <w:r w:rsidRPr="00F95B04">
        <w:rPr>
          <w:b/>
          <w:bCs/>
        </w:rPr>
        <w:t>A Practical Guide for Creating Storytelling Materials</w:t>
      </w:r>
    </w:p>
    <w:p w14:paraId="4836E73B" w14:textId="77777777" w:rsidR="00F95B04" w:rsidRPr="00F95B04" w:rsidRDefault="00F95B04" w:rsidP="00F95B04">
      <w:r w:rsidRPr="00F95B04">
        <w:pict w14:anchorId="1382BC39">
          <v:rect id="_x0000_i1079" style="width:507pt;height:0" o:hrpct="0" o:hralign="center" o:hrstd="t" o:hr="t" fillcolor="#a0a0a0" stroked="f"/>
        </w:pict>
      </w:r>
    </w:p>
    <w:p w14:paraId="7D51A509" w14:textId="77777777" w:rsidR="00F95B04" w:rsidRPr="00F95B04" w:rsidRDefault="00F95B04" w:rsidP="00F95B04">
      <w:pPr>
        <w:rPr>
          <w:b/>
          <w:bCs/>
        </w:rPr>
      </w:pPr>
      <w:r w:rsidRPr="00F95B04">
        <w:rPr>
          <w:b/>
          <w:bCs/>
        </w:rPr>
        <w:t>Introduction</w:t>
      </w:r>
    </w:p>
    <w:p w14:paraId="40354BF9" w14:textId="77777777" w:rsidR="00F95B04" w:rsidRPr="00F95B04" w:rsidRDefault="00F95B04" w:rsidP="00F95B04">
      <w:r w:rsidRPr="00F95B04">
        <w:t>Preparing materials and resources to support your class in participating in </w:t>
      </w:r>
      <w:r w:rsidRPr="00F95B04">
        <w:rPr>
          <w:b/>
          <w:bCs/>
        </w:rPr>
        <w:t>Marvin's Story Time Show</w:t>
      </w:r>
      <w:r w:rsidRPr="00F95B04">
        <w:t> can significantly enhance engagement, enjoyment, and participation.</w:t>
      </w:r>
    </w:p>
    <w:p w14:paraId="57B0531E" w14:textId="77777777" w:rsidR="00F95B04" w:rsidRPr="00F95B04" w:rsidRDefault="00F95B04" w:rsidP="00F95B04">
      <w:r w:rsidRPr="00F95B04">
        <w:t>This guide outlines the key resources and simple craft techniques that I use when creating storytelling props. Included with this pack are </w:t>
      </w:r>
      <w:r w:rsidRPr="00F95B04">
        <w:rPr>
          <w:b/>
          <w:bCs/>
        </w:rPr>
        <w:t>Marvin and Fabby Frog templates</w:t>
      </w:r>
      <w:r w:rsidRPr="00F95B04">
        <w:t>, which can be coloured, mounted onto card, or recreated using the materials listed below.</w:t>
      </w:r>
    </w:p>
    <w:p w14:paraId="22718090" w14:textId="77777777" w:rsidR="00F95B04" w:rsidRPr="00F95B04" w:rsidRDefault="00F95B04" w:rsidP="00F95B04">
      <w:r w:rsidRPr="00F95B04">
        <w:t>The glitter paper recommended in this guide is highly iridescent and sparkly, particularly when illuminated with a torch, helping to capture and maintain children's attention during storytelling activities.</w:t>
      </w:r>
    </w:p>
    <w:p w14:paraId="775DE5E8" w14:textId="77777777" w:rsidR="00F95B04" w:rsidRPr="00F95B04" w:rsidRDefault="00F95B04" w:rsidP="00F95B04">
      <w:r w:rsidRPr="00F95B04">
        <w:pict w14:anchorId="197B9161">
          <v:rect id="_x0000_i1080" style="width:507pt;height:0" o:hrpct="0" o:hralign="center" o:hrstd="t" o:hr="t" fillcolor="#a0a0a0" stroked="f"/>
        </w:pict>
      </w:r>
    </w:p>
    <w:p w14:paraId="6849EE10" w14:textId="77777777" w:rsidR="00F95B04" w:rsidRPr="00F95B04" w:rsidRDefault="00F95B04" w:rsidP="00F95B04">
      <w:pPr>
        <w:rPr>
          <w:b/>
          <w:bCs/>
        </w:rPr>
      </w:pPr>
      <w:r w:rsidRPr="00F95B04">
        <w:rPr>
          <w:b/>
          <w:bCs/>
        </w:rPr>
        <w:t>Materials You'll Need</w:t>
      </w:r>
    </w:p>
    <w:p w14:paraId="773ED485" w14:textId="77777777" w:rsidR="00F95B04" w:rsidRPr="00F95B04" w:rsidRDefault="00F95B04" w:rsidP="00F95B04">
      <w:pPr>
        <w:rPr>
          <w:b/>
          <w:bCs/>
        </w:rPr>
      </w:pPr>
      <w:r w:rsidRPr="00F95B04">
        <w:rPr>
          <w:b/>
          <w:bCs/>
        </w:rPr>
        <w:t>Craft Materials</w:t>
      </w:r>
    </w:p>
    <w:p w14:paraId="406BE40F" w14:textId="44413E28" w:rsidR="00F95B04" w:rsidRPr="00F95B04" w:rsidRDefault="00F95B04" w:rsidP="00F95B04">
      <w:pPr>
        <w:numPr>
          <w:ilvl w:val="0"/>
          <w:numId w:val="1"/>
        </w:numPr>
      </w:pPr>
      <w:r w:rsidRPr="00F95B04">
        <w:t>Marvin and Fabby Frog templates</w:t>
      </w:r>
      <w:r>
        <w:t xml:space="preserve"> </w:t>
      </w:r>
    </w:p>
    <w:p w14:paraId="0618E31A" w14:textId="77777777" w:rsidR="00F95B04" w:rsidRPr="00F95B04" w:rsidRDefault="00F95B04" w:rsidP="00F95B04">
      <w:pPr>
        <w:numPr>
          <w:ilvl w:val="0"/>
          <w:numId w:val="1"/>
        </w:numPr>
      </w:pPr>
      <w:proofErr w:type="spellStart"/>
      <w:r w:rsidRPr="00F95B04">
        <w:t>Greyboard</w:t>
      </w:r>
      <w:proofErr w:type="spellEnd"/>
      <w:r w:rsidRPr="00F95B04">
        <w:t xml:space="preserve"> or thick card (A4 or A2)</w:t>
      </w:r>
    </w:p>
    <w:p w14:paraId="03CD1326" w14:textId="77777777" w:rsidR="00F95B04" w:rsidRPr="00F95B04" w:rsidRDefault="00F95B04" w:rsidP="00F95B04">
      <w:pPr>
        <w:numPr>
          <w:ilvl w:val="0"/>
          <w:numId w:val="1"/>
        </w:numPr>
      </w:pPr>
      <w:r w:rsidRPr="00F95B04">
        <w:t>Glitter paper</w:t>
      </w:r>
    </w:p>
    <w:p w14:paraId="6D643CD8" w14:textId="77777777" w:rsidR="00F95B04" w:rsidRPr="00F95B04" w:rsidRDefault="00F95B04" w:rsidP="00F95B04">
      <w:pPr>
        <w:numPr>
          <w:ilvl w:val="0"/>
          <w:numId w:val="1"/>
        </w:numPr>
      </w:pPr>
      <w:r w:rsidRPr="00F95B04">
        <w:t>Tracing paper</w:t>
      </w:r>
    </w:p>
    <w:p w14:paraId="397F1278" w14:textId="77777777" w:rsidR="00F95B04" w:rsidRPr="00F95B04" w:rsidRDefault="00F95B04" w:rsidP="00F95B04">
      <w:pPr>
        <w:numPr>
          <w:ilvl w:val="0"/>
          <w:numId w:val="1"/>
        </w:numPr>
      </w:pPr>
      <w:r w:rsidRPr="00F95B04">
        <w:t>Black Berol Broad Felt Pen</w:t>
      </w:r>
    </w:p>
    <w:p w14:paraId="5AF463ED" w14:textId="77777777" w:rsidR="00F95B04" w:rsidRPr="00F95B04" w:rsidRDefault="00F95B04" w:rsidP="00F95B04">
      <w:pPr>
        <w:numPr>
          <w:ilvl w:val="0"/>
          <w:numId w:val="1"/>
        </w:numPr>
      </w:pPr>
      <w:r w:rsidRPr="00F95B04">
        <w:t>Pritt Stick</w:t>
      </w:r>
    </w:p>
    <w:p w14:paraId="6CAA6F3C" w14:textId="77777777" w:rsidR="00F95B04" w:rsidRPr="00F95B04" w:rsidRDefault="00F95B04" w:rsidP="00F95B04">
      <w:pPr>
        <w:numPr>
          <w:ilvl w:val="0"/>
          <w:numId w:val="1"/>
        </w:numPr>
      </w:pPr>
      <w:r w:rsidRPr="00F95B04">
        <w:t>Scissors</w:t>
      </w:r>
    </w:p>
    <w:p w14:paraId="617A3F77" w14:textId="77777777" w:rsidR="00F95B04" w:rsidRPr="00F95B04" w:rsidRDefault="00F95B04" w:rsidP="00F95B04">
      <w:pPr>
        <w:numPr>
          <w:ilvl w:val="0"/>
          <w:numId w:val="1"/>
        </w:numPr>
      </w:pPr>
      <w:r w:rsidRPr="00F95B04">
        <w:t>Hot glue gun (adult use only)</w:t>
      </w:r>
    </w:p>
    <w:p w14:paraId="29E19D03" w14:textId="77777777" w:rsidR="00F95B04" w:rsidRPr="00F95B04" w:rsidRDefault="00F95B04" w:rsidP="00F95B04">
      <w:pPr>
        <w:numPr>
          <w:ilvl w:val="0"/>
          <w:numId w:val="1"/>
        </w:numPr>
      </w:pPr>
      <w:r w:rsidRPr="00F95B04">
        <w:t>Black card strips</w:t>
      </w:r>
    </w:p>
    <w:p w14:paraId="7A5DEB0A" w14:textId="77777777" w:rsidR="00F95B04" w:rsidRDefault="00F95B04" w:rsidP="00F95B04">
      <w:pPr>
        <w:rPr>
          <w:b/>
          <w:bCs/>
        </w:rPr>
      </w:pPr>
      <w:r w:rsidRPr="00F95B04">
        <w:rPr>
          <w:b/>
          <w:bCs/>
        </w:rPr>
        <w:lastRenderedPageBreak/>
        <w:t>Making the Characters</w:t>
      </w:r>
    </w:p>
    <w:p w14:paraId="63780469" w14:textId="63E76E73" w:rsidR="00A92C5D" w:rsidRPr="00F95B04" w:rsidRDefault="00A92C5D" w:rsidP="00F95B04">
      <w:pPr>
        <w:rPr>
          <w:b/>
          <w:bCs/>
        </w:rPr>
      </w:pPr>
      <w:r>
        <w:rPr>
          <w:b/>
          <w:bCs/>
          <w:noProof/>
        </w:rPr>
        <w:drawing>
          <wp:inline distT="0" distB="0" distL="0" distR="0" wp14:anchorId="408513C9" wp14:editId="0736BB47">
            <wp:extent cx="1346200" cy="1150616"/>
            <wp:effectExtent l="0" t="0" r="6350" b="0"/>
            <wp:docPr id="158225036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250369" name="Picture 1582250369"/>
                    <pic:cNvPicPr/>
                  </pic:nvPicPr>
                  <pic:blipFill rotWithShape="1">
                    <a:blip r:embed="rId8" cstate="print">
                      <a:extLst>
                        <a:ext uri="{28A0092B-C50C-407E-A947-70E740481C1C}">
                          <a14:useLocalDpi xmlns:a14="http://schemas.microsoft.com/office/drawing/2010/main" val="0"/>
                        </a:ext>
                      </a:extLst>
                    </a:blip>
                    <a:srcRect l="16287" r="17904"/>
                    <a:stretch>
                      <a:fillRect/>
                    </a:stretch>
                  </pic:blipFill>
                  <pic:spPr bwMode="auto">
                    <a:xfrm>
                      <a:off x="0" y="0"/>
                      <a:ext cx="1351042" cy="1154754"/>
                    </a:xfrm>
                    <a:prstGeom prst="rect">
                      <a:avLst/>
                    </a:prstGeom>
                    <a:ln>
                      <a:noFill/>
                    </a:ln>
                    <a:extLst>
                      <a:ext uri="{53640926-AAD7-44D8-BBD7-CCE9431645EC}">
                        <a14:shadowObscured xmlns:a14="http://schemas.microsoft.com/office/drawing/2010/main"/>
                      </a:ext>
                    </a:extLst>
                  </pic:spPr>
                </pic:pic>
              </a:graphicData>
            </a:graphic>
          </wp:inline>
        </w:drawing>
      </w:r>
    </w:p>
    <w:p w14:paraId="000EE38F" w14:textId="77777777" w:rsidR="00F95B04" w:rsidRPr="00F95B04" w:rsidRDefault="00F95B04" w:rsidP="00F95B04">
      <w:pPr>
        <w:rPr>
          <w:b/>
          <w:bCs/>
        </w:rPr>
      </w:pPr>
      <w:r w:rsidRPr="00F95B04">
        <w:rPr>
          <w:b/>
          <w:bCs/>
        </w:rPr>
        <w:t>Step 1: Draw the Character</w:t>
      </w:r>
    </w:p>
    <w:p w14:paraId="563CA16A" w14:textId="77777777" w:rsidR="00F95B04" w:rsidRPr="00F95B04" w:rsidRDefault="00F95B04" w:rsidP="00F95B04">
      <w:r w:rsidRPr="00F95B04">
        <w:t xml:space="preserve">Using the template as a guide, draw Marvin or Fabby Frog onto </w:t>
      </w:r>
      <w:proofErr w:type="spellStart"/>
      <w:r w:rsidRPr="00F95B04">
        <w:t>greyboard</w:t>
      </w:r>
      <w:proofErr w:type="spellEnd"/>
      <w:r w:rsidRPr="00F95B04">
        <w:t xml:space="preserve"> or sturdy card.</w:t>
      </w:r>
    </w:p>
    <w:p w14:paraId="6F094FC0" w14:textId="77777777" w:rsidR="00F95B04" w:rsidRPr="00F95B04" w:rsidRDefault="00F95B04" w:rsidP="00F95B04">
      <w:pPr>
        <w:rPr>
          <w:b/>
          <w:bCs/>
        </w:rPr>
      </w:pPr>
      <w:r w:rsidRPr="00F95B04">
        <w:rPr>
          <w:b/>
          <w:bCs/>
        </w:rPr>
        <w:t>Step 2: Add the Outline</w:t>
      </w:r>
    </w:p>
    <w:p w14:paraId="534563F9" w14:textId="77777777" w:rsidR="00F95B04" w:rsidRPr="00F95B04" w:rsidRDefault="00F95B04" w:rsidP="00F95B04">
      <w:r w:rsidRPr="00F95B04">
        <w:t>Go over all outlines using a </w:t>
      </w:r>
      <w:r w:rsidRPr="00F95B04">
        <w:rPr>
          <w:b/>
          <w:bCs/>
        </w:rPr>
        <w:t>black Berol Broad Felt Pen</w:t>
      </w:r>
      <w:r w:rsidRPr="00F95B04">
        <w:t>.</w:t>
      </w:r>
    </w:p>
    <w:p w14:paraId="28191E9A" w14:textId="77777777" w:rsidR="00F95B04" w:rsidRPr="00F95B04" w:rsidRDefault="00F95B04" w:rsidP="00F95B04">
      <w:pPr>
        <w:rPr>
          <w:b/>
          <w:bCs/>
        </w:rPr>
      </w:pPr>
      <w:r w:rsidRPr="00F95B04">
        <w:rPr>
          <w:b/>
          <w:bCs/>
        </w:rPr>
        <w:t>Step 3: Trace the Sections</w:t>
      </w:r>
    </w:p>
    <w:p w14:paraId="66B7B6EF" w14:textId="77777777" w:rsidR="00F95B04" w:rsidRPr="00F95B04" w:rsidRDefault="00F95B04" w:rsidP="00F95B04">
      <w:r w:rsidRPr="00F95B04">
        <w:t>Place tracing paper over the drawing and trace each individual section of the character.</w:t>
      </w:r>
    </w:p>
    <w:p w14:paraId="30F1E97C" w14:textId="77777777" w:rsidR="00F95B04" w:rsidRPr="00F95B04" w:rsidRDefault="00F95B04" w:rsidP="00F95B04">
      <w:pPr>
        <w:rPr>
          <w:b/>
          <w:bCs/>
        </w:rPr>
      </w:pPr>
      <w:r w:rsidRPr="00F95B04">
        <w:rPr>
          <w:b/>
          <w:bCs/>
        </w:rPr>
        <w:t>Step 4: Create Glitter Pieces</w:t>
      </w:r>
    </w:p>
    <w:p w14:paraId="4B96FAC9" w14:textId="77777777" w:rsidR="00F95B04" w:rsidRPr="00F95B04" w:rsidRDefault="00F95B04" w:rsidP="00F95B04">
      <w:r w:rsidRPr="00F95B04">
        <w:t>Use the tracing paper templates to cut matching shapes from the glitter paper.</w:t>
      </w:r>
    </w:p>
    <w:p w14:paraId="7A1FC875" w14:textId="77777777" w:rsidR="00F95B04" w:rsidRPr="00F95B04" w:rsidRDefault="00F95B04" w:rsidP="00F95B04">
      <w:pPr>
        <w:rPr>
          <w:b/>
          <w:bCs/>
        </w:rPr>
      </w:pPr>
      <w:r w:rsidRPr="00F95B04">
        <w:rPr>
          <w:b/>
          <w:bCs/>
        </w:rPr>
        <w:t>Step 5: Assemble</w:t>
      </w:r>
    </w:p>
    <w:p w14:paraId="305A2FBC" w14:textId="77777777" w:rsidR="00F95B04" w:rsidRPr="00F95B04" w:rsidRDefault="00F95B04" w:rsidP="00F95B04">
      <w:r w:rsidRPr="00F95B04">
        <w:t>Attach the glitter paper pieces to the card character using a </w:t>
      </w:r>
      <w:r w:rsidRPr="00F95B04">
        <w:rPr>
          <w:b/>
          <w:bCs/>
        </w:rPr>
        <w:t>Pritt Stick</w:t>
      </w:r>
      <w:r w:rsidRPr="00F95B04">
        <w:t>.</w:t>
      </w:r>
    </w:p>
    <w:p w14:paraId="0EE60343" w14:textId="77777777" w:rsidR="00F95B04" w:rsidRDefault="00F95B04" w:rsidP="00F95B04">
      <w:r w:rsidRPr="00F95B04">
        <w:rPr>
          <w:b/>
          <w:bCs/>
        </w:rPr>
        <w:t>Tip:</w:t>
      </w:r>
      <w:r w:rsidRPr="00F95B04">
        <w:t> Characters can be made in either </w:t>
      </w:r>
      <w:r w:rsidRPr="00F95B04">
        <w:rPr>
          <w:b/>
          <w:bCs/>
        </w:rPr>
        <w:t>A4</w:t>
      </w:r>
      <w:r w:rsidRPr="00F95B04">
        <w:t> or </w:t>
      </w:r>
      <w:r w:rsidRPr="00F95B04">
        <w:rPr>
          <w:b/>
          <w:bCs/>
        </w:rPr>
        <w:t>A2</w:t>
      </w:r>
      <w:r w:rsidRPr="00F95B04">
        <w:t> size depending on the space available and how visible you need them to be.</w:t>
      </w:r>
    </w:p>
    <w:p w14:paraId="41A42CF1" w14:textId="39D85CCC" w:rsidR="00F95B04" w:rsidRPr="00F95B04" w:rsidRDefault="00F95B04" w:rsidP="00F95B04">
      <w:r w:rsidRPr="00F95B04">
        <w:rPr>
          <w:b/>
          <w:bCs/>
          <w:highlight w:val="yellow"/>
        </w:rPr>
        <w:t>Note:</w:t>
      </w:r>
      <w:r>
        <w:rPr>
          <w:b/>
          <w:bCs/>
        </w:rPr>
        <w:t xml:space="preserve"> </w:t>
      </w:r>
      <w:r>
        <w:t>At least three weeks before each new show, a character booklet, the story and the specific story songs are added to Marvin’s Story Time Channel to enable you to prepare materials for the live show ahead. An email notification is sent when these resources are available to download.</w:t>
      </w:r>
    </w:p>
    <w:p w14:paraId="2917CB27" w14:textId="77777777" w:rsidR="00F95B04" w:rsidRPr="00F95B04" w:rsidRDefault="00F95B04" w:rsidP="00F95B04">
      <w:r w:rsidRPr="00F95B04">
        <w:pict w14:anchorId="6B517447">
          <v:rect id="_x0000_i1082" style="width:507pt;height:0" o:hrpct="0" o:hralign="center" o:hrstd="t" o:hr="t" fillcolor="#a0a0a0" stroked="f"/>
        </w:pict>
      </w:r>
    </w:p>
    <w:p w14:paraId="10D95849" w14:textId="77777777" w:rsidR="00F95B04" w:rsidRPr="00F95B04" w:rsidRDefault="00F95B04" w:rsidP="00F95B04">
      <w:pPr>
        <w:rPr>
          <w:b/>
          <w:bCs/>
        </w:rPr>
      </w:pPr>
      <w:r w:rsidRPr="00F95B04">
        <w:rPr>
          <w:b/>
          <w:bCs/>
        </w:rPr>
        <w:t>Character Handles</w:t>
      </w:r>
    </w:p>
    <w:p w14:paraId="7D1C9613" w14:textId="77777777" w:rsidR="00F95B04" w:rsidRPr="00F95B04" w:rsidRDefault="00F95B04" w:rsidP="00F95B04">
      <w:r w:rsidRPr="00F95B04">
        <w:t>To make the characters easier to hold:</w:t>
      </w:r>
    </w:p>
    <w:p w14:paraId="4CB64186" w14:textId="77777777" w:rsidR="00F95B04" w:rsidRPr="00F95B04" w:rsidRDefault="00F95B04" w:rsidP="00F95B04">
      <w:pPr>
        <w:numPr>
          <w:ilvl w:val="0"/>
          <w:numId w:val="2"/>
        </w:numPr>
      </w:pPr>
      <w:r w:rsidRPr="00F95B04">
        <w:t>Cut a strip of strong card.</w:t>
      </w:r>
    </w:p>
    <w:p w14:paraId="06FC9DCE" w14:textId="77777777" w:rsidR="00F95B04" w:rsidRPr="00F95B04" w:rsidRDefault="00F95B04" w:rsidP="00F95B04">
      <w:pPr>
        <w:numPr>
          <w:ilvl w:val="0"/>
          <w:numId w:val="2"/>
        </w:numPr>
      </w:pPr>
      <w:r w:rsidRPr="00F95B04">
        <w:t>Glue the strip vertically onto the back of the character.</w:t>
      </w:r>
    </w:p>
    <w:p w14:paraId="243E9F6F" w14:textId="77777777" w:rsidR="00F95B04" w:rsidRPr="00F95B04" w:rsidRDefault="00F95B04" w:rsidP="00F95B04">
      <w:pPr>
        <w:numPr>
          <w:ilvl w:val="0"/>
          <w:numId w:val="2"/>
        </w:numPr>
      </w:pPr>
      <w:r w:rsidRPr="00F95B04">
        <w:lastRenderedPageBreak/>
        <w:t>Allow it to dry completely.</w:t>
      </w:r>
    </w:p>
    <w:p w14:paraId="117736A0" w14:textId="77777777" w:rsidR="00F95B04" w:rsidRPr="00F95B04" w:rsidRDefault="00F95B04" w:rsidP="00F95B04">
      <w:r w:rsidRPr="00F95B04">
        <w:t>This enables you to hold the character like a shield, reducing the visual distraction caused by your hand and helping children focus on the character.</w:t>
      </w:r>
    </w:p>
    <w:p w14:paraId="25774EAD" w14:textId="77777777" w:rsidR="00F95B04" w:rsidRPr="00F95B04" w:rsidRDefault="00F95B04" w:rsidP="00F95B04">
      <w:r w:rsidRPr="00F95B04">
        <w:pict w14:anchorId="2EE6B9FC">
          <v:rect id="_x0000_i1083" style="width:507pt;height:0" o:hrpct="0" o:hralign="center" o:hrstd="t" o:hr="t" fillcolor="#a0a0a0" stroked="f"/>
        </w:pict>
      </w:r>
    </w:p>
    <w:p w14:paraId="6D11FF50" w14:textId="77777777" w:rsidR="00F95B04" w:rsidRDefault="00F95B04" w:rsidP="00F95B04">
      <w:pPr>
        <w:rPr>
          <w:b/>
          <w:bCs/>
        </w:rPr>
      </w:pPr>
      <w:r w:rsidRPr="00F95B04">
        <w:rPr>
          <w:b/>
          <w:bCs/>
        </w:rPr>
        <w:t>Story Gloves</w:t>
      </w:r>
    </w:p>
    <w:p w14:paraId="1B6104E2" w14:textId="77777777" w:rsidR="00A92C5D" w:rsidRDefault="00A92C5D" w:rsidP="00F95B04">
      <w:r>
        <w:rPr>
          <w:b/>
          <w:bCs/>
          <w:noProof/>
        </w:rPr>
        <w:drawing>
          <wp:anchor distT="0" distB="0" distL="114300" distR="114300" simplePos="0" relativeHeight="251659264" behindDoc="1" locked="0" layoutInCell="1" allowOverlap="1" wp14:anchorId="4159D5EC" wp14:editId="16E9177C">
            <wp:simplePos x="0" y="0"/>
            <wp:positionH relativeFrom="column">
              <wp:posOffset>0</wp:posOffset>
            </wp:positionH>
            <wp:positionV relativeFrom="paragraph">
              <wp:posOffset>1905</wp:posOffset>
            </wp:positionV>
            <wp:extent cx="1659255" cy="1083497"/>
            <wp:effectExtent l="0" t="0" r="0" b="2540"/>
            <wp:wrapTight wrapText="bothSides">
              <wp:wrapPolygon edited="0">
                <wp:start x="0" y="0"/>
                <wp:lineTo x="0" y="21271"/>
                <wp:lineTo x="21327" y="21271"/>
                <wp:lineTo x="21327" y="0"/>
                <wp:lineTo x="0" y="0"/>
              </wp:wrapPolygon>
            </wp:wrapTight>
            <wp:docPr id="1743963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96388" name="Picture 174396388"/>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59255" cy="1083497"/>
                    </a:xfrm>
                    <a:prstGeom prst="rect">
                      <a:avLst/>
                    </a:prstGeom>
                  </pic:spPr>
                </pic:pic>
              </a:graphicData>
            </a:graphic>
            <wp14:sizeRelH relativeFrom="page">
              <wp14:pctWidth>0</wp14:pctWidth>
            </wp14:sizeRelH>
            <wp14:sizeRelV relativeFrom="page">
              <wp14:pctHeight>0</wp14:pctHeight>
            </wp14:sizeRelV>
          </wp:anchor>
        </w:drawing>
      </w:r>
      <w:r w:rsidR="00F95B04" w:rsidRPr="00F95B04">
        <w:t>Story gloves are a fun, visual way to encourage participation.</w:t>
      </w:r>
      <w:r>
        <w:t xml:space="preserve"> </w:t>
      </w:r>
    </w:p>
    <w:p w14:paraId="667C904E" w14:textId="413B4F61" w:rsidR="00F95B04" w:rsidRPr="00A92C5D" w:rsidRDefault="00A92C5D" w:rsidP="00F95B04">
      <w:pPr>
        <w:rPr>
          <w:b/>
          <w:bCs/>
        </w:rPr>
      </w:pPr>
      <w:r>
        <w:rPr>
          <w:b/>
          <w:bCs/>
        </w:rPr>
        <w:t xml:space="preserve">Remember to wear black and work against a black background. </w:t>
      </w:r>
    </w:p>
    <w:p w14:paraId="032648BD" w14:textId="77777777" w:rsidR="00A92C5D" w:rsidRDefault="00A92C5D" w:rsidP="00F95B04">
      <w:pPr>
        <w:rPr>
          <w:b/>
          <w:bCs/>
        </w:rPr>
      </w:pPr>
    </w:p>
    <w:p w14:paraId="53B8DE12" w14:textId="74051C94" w:rsidR="00F95B04" w:rsidRPr="00F95B04" w:rsidRDefault="00F95B04" w:rsidP="00F95B04">
      <w:pPr>
        <w:rPr>
          <w:b/>
          <w:bCs/>
        </w:rPr>
      </w:pPr>
      <w:r w:rsidRPr="00F95B04">
        <w:rPr>
          <w:b/>
          <w:bCs/>
        </w:rPr>
        <w:t>Instructions</w:t>
      </w:r>
    </w:p>
    <w:p w14:paraId="762C3B4B" w14:textId="77777777" w:rsidR="00F95B04" w:rsidRPr="00F95B04" w:rsidRDefault="00F95B04" w:rsidP="00F95B04">
      <w:pPr>
        <w:numPr>
          <w:ilvl w:val="0"/>
          <w:numId w:val="3"/>
        </w:numPr>
      </w:pPr>
      <w:r w:rsidRPr="00F95B04">
        <w:t>Lay each glove flat on a table.</w:t>
      </w:r>
    </w:p>
    <w:p w14:paraId="19EB9586" w14:textId="77777777" w:rsidR="00F95B04" w:rsidRPr="00F95B04" w:rsidRDefault="00F95B04" w:rsidP="00F95B04">
      <w:pPr>
        <w:numPr>
          <w:ilvl w:val="0"/>
          <w:numId w:val="3"/>
        </w:numPr>
      </w:pPr>
      <w:r w:rsidRPr="00F95B04">
        <w:t>Place a small square of card inside the glove.</w:t>
      </w:r>
    </w:p>
    <w:p w14:paraId="7DD3F118" w14:textId="77777777" w:rsidR="00F95B04" w:rsidRPr="00F95B04" w:rsidRDefault="00F95B04" w:rsidP="00F95B04">
      <w:pPr>
        <w:numPr>
          <w:ilvl w:val="0"/>
          <w:numId w:val="3"/>
        </w:numPr>
      </w:pPr>
      <w:r w:rsidRPr="00F95B04">
        <w:t>Using a hot glue gun, attach a </w:t>
      </w:r>
      <w:r w:rsidRPr="00F95B04">
        <w:rPr>
          <w:b/>
          <w:bCs/>
        </w:rPr>
        <w:t>5cm yellow fluffy pom-pom</w:t>
      </w:r>
      <w:r w:rsidRPr="00F95B04">
        <w:t> to the centre of each palm.</w:t>
      </w:r>
    </w:p>
    <w:p w14:paraId="46D5277F" w14:textId="77777777" w:rsidR="00F95B04" w:rsidRPr="00F95B04" w:rsidRDefault="00F95B04" w:rsidP="00F95B04">
      <w:pPr>
        <w:numPr>
          <w:ilvl w:val="0"/>
          <w:numId w:val="3"/>
        </w:numPr>
      </w:pPr>
      <w:r w:rsidRPr="00F95B04">
        <w:t>Allow the glue to cool before use.</w:t>
      </w:r>
    </w:p>
    <w:p w14:paraId="7A58FDB0" w14:textId="77777777" w:rsidR="00F95B04" w:rsidRPr="00F95B04" w:rsidRDefault="00F95B04" w:rsidP="00F95B04">
      <w:pPr>
        <w:rPr>
          <w:b/>
          <w:bCs/>
        </w:rPr>
      </w:pPr>
      <w:r w:rsidRPr="00F95B04">
        <w:rPr>
          <w:b/>
          <w:bCs/>
        </w:rPr>
        <w:t>Important Safety Note</w:t>
      </w:r>
    </w:p>
    <w:p w14:paraId="43093EE0" w14:textId="77777777" w:rsidR="00F95B04" w:rsidRPr="00F95B04" w:rsidRDefault="00F95B04" w:rsidP="00F95B04">
      <w:r w:rsidRPr="00F95B04">
        <w:t>The card inside the glove prevents the glue from soaking through and accidentally sticking both sides of the glove together.</w:t>
      </w:r>
    </w:p>
    <w:p w14:paraId="54BDED9E" w14:textId="77777777" w:rsidR="00F95B04" w:rsidRPr="00F95B04" w:rsidRDefault="00F95B04" w:rsidP="00F95B04">
      <w:r w:rsidRPr="00F95B04">
        <w:pict w14:anchorId="6479CB7E">
          <v:rect id="_x0000_i1084" style="width:507pt;height:0" o:hrpct="0" o:hralign="center" o:hrstd="t" o:hr="t" fillcolor="#a0a0a0" stroked="f"/>
        </w:pict>
      </w:r>
    </w:p>
    <w:p w14:paraId="1551A2DD" w14:textId="77777777" w:rsidR="00F95B04" w:rsidRDefault="00F95B04" w:rsidP="00F95B04">
      <w:pPr>
        <w:rPr>
          <w:b/>
          <w:bCs/>
        </w:rPr>
      </w:pPr>
      <w:r w:rsidRPr="00F95B04">
        <w:rPr>
          <w:b/>
          <w:bCs/>
        </w:rPr>
        <w:t>Rainbow Spinner</w:t>
      </w:r>
    </w:p>
    <w:p w14:paraId="77E1B14D" w14:textId="043518B0" w:rsidR="00F95B04" w:rsidRDefault="00A92C5D" w:rsidP="00F95B04">
      <w:r>
        <w:rPr>
          <w:b/>
          <w:bCs/>
          <w:noProof/>
        </w:rPr>
        <w:drawing>
          <wp:anchor distT="0" distB="0" distL="114300" distR="114300" simplePos="0" relativeHeight="251658240" behindDoc="1" locked="0" layoutInCell="1" allowOverlap="1" wp14:anchorId="7BA4682B" wp14:editId="07EC7FA2">
            <wp:simplePos x="0" y="0"/>
            <wp:positionH relativeFrom="column">
              <wp:posOffset>0</wp:posOffset>
            </wp:positionH>
            <wp:positionV relativeFrom="paragraph">
              <wp:posOffset>-2540</wp:posOffset>
            </wp:positionV>
            <wp:extent cx="1845310" cy="1204787"/>
            <wp:effectExtent l="0" t="0" r="2540" b="0"/>
            <wp:wrapTight wrapText="bothSides">
              <wp:wrapPolygon edited="0">
                <wp:start x="0" y="0"/>
                <wp:lineTo x="0" y="21179"/>
                <wp:lineTo x="21407" y="21179"/>
                <wp:lineTo x="21407" y="0"/>
                <wp:lineTo x="0" y="0"/>
              </wp:wrapPolygon>
            </wp:wrapTight>
            <wp:docPr id="20034716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471674" name="Picture 200347167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45310" cy="1204787"/>
                    </a:xfrm>
                    <a:prstGeom prst="rect">
                      <a:avLst/>
                    </a:prstGeom>
                  </pic:spPr>
                </pic:pic>
              </a:graphicData>
            </a:graphic>
            <wp14:sizeRelH relativeFrom="page">
              <wp14:pctWidth>0</wp14:pctWidth>
            </wp14:sizeRelH>
            <wp14:sizeRelV relativeFrom="page">
              <wp14:pctHeight>0</wp14:pctHeight>
            </wp14:sizeRelV>
          </wp:anchor>
        </w:drawing>
      </w:r>
      <w:r w:rsidR="00F95B04" w:rsidRPr="00F95B04">
        <w:t>The rainbow spinner is used during storytelling activities to support engagement and interaction.</w:t>
      </w:r>
    </w:p>
    <w:p w14:paraId="0425059E" w14:textId="74DDDB32" w:rsidR="00A92C5D" w:rsidRPr="00A92C5D" w:rsidRDefault="00A92C5D" w:rsidP="00F95B04">
      <w:pPr>
        <w:rPr>
          <w:b/>
          <w:bCs/>
        </w:rPr>
      </w:pPr>
      <w:r>
        <w:rPr>
          <w:b/>
          <w:bCs/>
        </w:rPr>
        <w:t>Remember to wear black and work against a black background</w:t>
      </w:r>
    </w:p>
    <w:p w14:paraId="285BDFF1" w14:textId="33336CA0" w:rsidR="00F95B04" w:rsidRPr="00F95B04" w:rsidRDefault="00F95B04" w:rsidP="00F95B04">
      <w:pPr>
        <w:rPr>
          <w:b/>
          <w:bCs/>
        </w:rPr>
      </w:pPr>
      <w:r w:rsidRPr="00F95B04">
        <w:rPr>
          <w:b/>
          <w:bCs/>
        </w:rPr>
        <w:t>Assembly Guidance</w:t>
      </w:r>
    </w:p>
    <w:p w14:paraId="67AAFBE3" w14:textId="77777777" w:rsidR="00F95B04" w:rsidRPr="00F95B04" w:rsidRDefault="00F95B04" w:rsidP="00F95B04">
      <w:r w:rsidRPr="00F95B04">
        <w:rPr>
          <w:rFonts w:ascii="Segoe UI Emoji" w:hAnsi="Segoe UI Emoji" w:cs="Segoe UI Emoji"/>
        </w:rPr>
        <w:t>✅</w:t>
      </w:r>
      <w:r w:rsidRPr="00F95B04">
        <w:t xml:space="preserve"> Use only the </w:t>
      </w:r>
      <w:r w:rsidRPr="00F95B04">
        <w:rPr>
          <w:b/>
          <w:bCs/>
        </w:rPr>
        <w:t>largest rainbow wheel</w:t>
      </w:r>
    </w:p>
    <w:p w14:paraId="26C3C90C" w14:textId="77777777" w:rsidR="00A92C5D" w:rsidRDefault="00F95B04" w:rsidP="00F95B04">
      <w:r w:rsidRPr="00F95B04">
        <w:rPr>
          <w:rFonts w:ascii="Segoe UI Emoji" w:hAnsi="Segoe UI Emoji" w:cs="Segoe UI Emoji"/>
        </w:rPr>
        <w:lastRenderedPageBreak/>
        <w:t>❌</w:t>
      </w:r>
      <w:r w:rsidRPr="00F95B04">
        <w:t xml:space="preserve"> Do not attach the bee or butterfly that may be included in some versions, as these additional pieces can make the spinner appear visually cluttered.</w:t>
      </w:r>
    </w:p>
    <w:p w14:paraId="3F3440CA" w14:textId="45A735C9" w:rsidR="00A92C5D" w:rsidRDefault="00A92C5D" w:rsidP="00F95B04">
      <w:pPr>
        <w:rPr>
          <w:b/>
          <w:bCs/>
        </w:rPr>
      </w:pPr>
      <w:r w:rsidRPr="00F95B04">
        <w:pict w14:anchorId="2C57F6E3">
          <v:rect id="_x0000_i1100" style="width:507pt;height:0" o:hrpct="0" o:hralign="center" o:hrstd="t" o:hr="t" fillcolor="#a0a0a0" stroked="f"/>
        </w:pict>
      </w:r>
    </w:p>
    <w:p w14:paraId="4284839C" w14:textId="7B77D506" w:rsidR="00F95B04" w:rsidRDefault="00F95B04" w:rsidP="00F95B04">
      <w:pPr>
        <w:rPr>
          <w:b/>
          <w:bCs/>
        </w:rPr>
      </w:pPr>
      <w:r w:rsidRPr="00F95B04">
        <w:rPr>
          <w:b/>
          <w:bCs/>
        </w:rPr>
        <w:t>Character Hats</w:t>
      </w:r>
    </w:p>
    <w:p w14:paraId="70B9C9B7" w14:textId="09DE0078" w:rsidR="00F95B04" w:rsidRPr="00F95B04" w:rsidRDefault="00A92C5D" w:rsidP="00F95B04">
      <w:r>
        <w:rPr>
          <w:noProof/>
        </w:rPr>
        <w:drawing>
          <wp:anchor distT="0" distB="0" distL="114300" distR="114300" simplePos="0" relativeHeight="251660288" behindDoc="1" locked="0" layoutInCell="1" allowOverlap="1" wp14:anchorId="26875F02" wp14:editId="3AC73943">
            <wp:simplePos x="0" y="0"/>
            <wp:positionH relativeFrom="column">
              <wp:posOffset>0</wp:posOffset>
            </wp:positionH>
            <wp:positionV relativeFrom="paragraph">
              <wp:posOffset>1905</wp:posOffset>
            </wp:positionV>
            <wp:extent cx="1562100" cy="1409968"/>
            <wp:effectExtent l="0" t="0" r="0" b="0"/>
            <wp:wrapTight wrapText="bothSides">
              <wp:wrapPolygon edited="0">
                <wp:start x="0" y="0"/>
                <wp:lineTo x="0" y="21308"/>
                <wp:lineTo x="21337" y="21308"/>
                <wp:lineTo x="21337" y="0"/>
                <wp:lineTo x="0" y="0"/>
              </wp:wrapPolygon>
            </wp:wrapTight>
            <wp:docPr id="81505890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058901" name="Picture 815058901"/>
                    <pic:cNvPicPr/>
                  </pic:nvPicPr>
                  <pic:blipFill rotWithShape="1">
                    <a:blip r:embed="rId11" cstate="print">
                      <a:extLst>
                        <a:ext uri="{28A0092B-C50C-407E-A947-70E740481C1C}">
                          <a14:useLocalDpi xmlns:a14="http://schemas.microsoft.com/office/drawing/2010/main" val="0"/>
                        </a:ext>
                      </a:extLst>
                    </a:blip>
                    <a:srcRect l="10412" r="27269"/>
                    <a:stretch>
                      <a:fillRect/>
                    </a:stretch>
                  </pic:blipFill>
                  <pic:spPr bwMode="auto">
                    <a:xfrm>
                      <a:off x="0" y="0"/>
                      <a:ext cx="1562100" cy="140996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95B04" w:rsidRPr="00F95B04">
        <w:t>Character hats provide a simple and effective way to display Marvin or Fabby Frog during story sessions.</w:t>
      </w:r>
    </w:p>
    <w:p w14:paraId="289F95A9" w14:textId="77777777" w:rsidR="00A92C5D" w:rsidRDefault="00A92C5D" w:rsidP="00F95B04">
      <w:pPr>
        <w:rPr>
          <w:b/>
          <w:bCs/>
        </w:rPr>
      </w:pPr>
    </w:p>
    <w:p w14:paraId="02347964" w14:textId="77777777" w:rsidR="00A92C5D" w:rsidRDefault="00A92C5D" w:rsidP="00F95B04">
      <w:pPr>
        <w:rPr>
          <w:b/>
          <w:bCs/>
        </w:rPr>
      </w:pPr>
    </w:p>
    <w:p w14:paraId="4D0A638C" w14:textId="77777777" w:rsidR="00A92C5D" w:rsidRDefault="00A92C5D" w:rsidP="00F95B04">
      <w:pPr>
        <w:rPr>
          <w:b/>
          <w:bCs/>
        </w:rPr>
      </w:pPr>
    </w:p>
    <w:p w14:paraId="227C6DB7" w14:textId="322192D2" w:rsidR="00F95B04" w:rsidRPr="00F95B04" w:rsidRDefault="00F95B04" w:rsidP="00F95B04">
      <w:pPr>
        <w:rPr>
          <w:b/>
          <w:bCs/>
        </w:rPr>
      </w:pPr>
      <w:r w:rsidRPr="00F95B04">
        <w:rPr>
          <w:b/>
          <w:bCs/>
        </w:rPr>
        <w:t>Instructions</w:t>
      </w:r>
    </w:p>
    <w:p w14:paraId="1A89BF41" w14:textId="77777777" w:rsidR="00F95B04" w:rsidRPr="00F95B04" w:rsidRDefault="00F95B04" w:rsidP="00F95B04">
      <w:pPr>
        <w:numPr>
          <w:ilvl w:val="0"/>
          <w:numId w:val="4"/>
        </w:numPr>
      </w:pPr>
      <w:r w:rsidRPr="00F95B04">
        <w:t>Create a smaller version of your chosen character.</w:t>
      </w:r>
    </w:p>
    <w:p w14:paraId="317AD5D0" w14:textId="77777777" w:rsidR="00F95B04" w:rsidRPr="00F95B04" w:rsidRDefault="00F95B04" w:rsidP="00F95B04">
      <w:pPr>
        <w:numPr>
          <w:ilvl w:val="0"/>
          <w:numId w:val="4"/>
        </w:numPr>
      </w:pPr>
      <w:r w:rsidRPr="00F95B04">
        <w:t>Attach the character to a strip of black card.</w:t>
      </w:r>
    </w:p>
    <w:p w14:paraId="5069650D" w14:textId="77777777" w:rsidR="00F95B04" w:rsidRPr="00F95B04" w:rsidRDefault="00F95B04" w:rsidP="00F95B04">
      <w:pPr>
        <w:numPr>
          <w:ilvl w:val="0"/>
          <w:numId w:val="4"/>
        </w:numPr>
      </w:pPr>
      <w:r w:rsidRPr="00F95B04">
        <w:t>Measure the strip around the hat and secure it with staples to create a band.</w:t>
      </w:r>
    </w:p>
    <w:p w14:paraId="7656916A" w14:textId="77777777" w:rsidR="00F95B04" w:rsidRPr="00F95B04" w:rsidRDefault="00F95B04" w:rsidP="00F95B04">
      <w:pPr>
        <w:numPr>
          <w:ilvl w:val="0"/>
          <w:numId w:val="4"/>
        </w:numPr>
      </w:pPr>
      <w:r w:rsidRPr="00F95B04">
        <w:t>Fix the completed band to the black hat.</w:t>
      </w:r>
    </w:p>
    <w:p w14:paraId="72158CB6" w14:textId="77777777" w:rsidR="00F95B04" w:rsidRPr="00F95B04" w:rsidRDefault="00F95B04" w:rsidP="00F95B04">
      <w:r w:rsidRPr="00F95B04">
        <w:t>The finished hat can then be worn during storytelling sessions to bring the characters to life.</w:t>
      </w:r>
    </w:p>
    <w:p w14:paraId="3FC4100A" w14:textId="77777777" w:rsidR="00F95B04" w:rsidRPr="00F95B04" w:rsidRDefault="00F95B04" w:rsidP="00F95B04">
      <w:r w:rsidRPr="00F95B04">
        <w:pict w14:anchorId="6F5CC5A9">
          <v:rect id="_x0000_i1086" style="width:507pt;height:0" o:hrpct="0" o:hralign="center" o:hrstd="t" o:hr="t" fillcolor="#a0a0a0" stroked="f"/>
        </w:pict>
      </w:r>
    </w:p>
    <w:p w14:paraId="5FA81517" w14:textId="77777777" w:rsidR="00F95B04" w:rsidRPr="00F95B04" w:rsidRDefault="00F95B04" w:rsidP="00F95B04">
      <w:pPr>
        <w:rPr>
          <w:b/>
          <w:bCs/>
        </w:rPr>
      </w:pPr>
      <w:r w:rsidRPr="00F95B04">
        <w:rPr>
          <w:b/>
          <w:bCs/>
        </w:rPr>
        <w:t>Recommended Resources</w:t>
      </w:r>
    </w:p>
    <w:p w14:paraId="2164AC92" w14:textId="77777777" w:rsidR="00F95B04" w:rsidRDefault="00F95B04" w:rsidP="00F95B04">
      <w:r>
        <w:t xml:space="preserve">Rainbow Spinner </w:t>
      </w:r>
    </w:p>
    <w:p w14:paraId="52886A70" w14:textId="7BA356AE" w:rsidR="00F95B04" w:rsidRDefault="00F95B04" w:rsidP="00F95B04">
      <w:pPr>
        <w:pStyle w:val="ListParagraph"/>
        <w:numPr>
          <w:ilvl w:val="0"/>
          <w:numId w:val="8"/>
        </w:numPr>
      </w:pPr>
      <w:hyperlink r:id="rId12" w:history="1">
        <w:r w:rsidRPr="00750A75">
          <w:rPr>
            <w:rStyle w:val="Hyperlink"/>
          </w:rPr>
          <w:t>Rainbow Spinner</w:t>
        </w:r>
      </w:hyperlink>
    </w:p>
    <w:p w14:paraId="0C12E5B3" w14:textId="77777777" w:rsidR="00F95B04" w:rsidRDefault="00F95B04" w:rsidP="00F95B04">
      <w:r>
        <w:t xml:space="preserve">Red gloves </w:t>
      </w:r>
    </w:p>
    <w:p w14:paraId="1E15EF3F" w14:textId="77777777" w:rsidR="00F95B04" w:rsidRDefault="00F95B04" w:rsidP="00F95B04">
      <w:pPr>
        <w:pStyle w:val="ListParagraph"/>
        <w:numPr>
          <w:ilvl w:val="0"/>
          <w:numId w:val="7"/>
        </w:numPr>
      </w:pPr>
      <w:hyperlink r:id="rId13" w:history="1">
        <w:r w:rsidRPr="00AD4095">
          <w:rPr>
            <w:rStyle w:val="Hyperlink"/>
          </w:rPr>
          <w:t>Red gloves</w:t>
        </w:r>
      </w:hyperlink>
      <w:r>
        <w:t xml:space="preserve">   </w:t>
      </w:r>
    </w:p>
    <w:p w14:paraId="2D601193" w14:textId="4C02AF8F" w:rsidR="00F95B04" w:rsidRDefault="00F95B04" w:rsidP="00F95B04">
      <w:pPr>
        <w:pStyle w:val="ListParagraph"/>
        <w:numPr>
          <w:ilvl w:val="0"/>
          <w:numId w:val="7"/>
        </w:numPr>
      </w:pPr>
      <w:hyperlink r:id="rId14" w:history="1">
        <w:r w:rsidRPr="00AD4095">
          <w:rPr>
            <w:rStyle w:val="Hyperlink"/>
          </w:rPr>
          <w:t>5cm yellow pompoms</w:t>
        </w:r>
      </w:hyperlink>
    </w:p>
    <w:p w14:paraId="25143AA9" w14:textId="3EFBB0AD" w:rsidR="00F95B04" w:rsidRDefault="00F95B04" w:rsidP="00F95B04">
      <w:r>
        <w:t>Characters</w:t>
      </w:r>
    </w:p>
    <w:p w14:paraId="7D75F30A" w14:textId="2380F3C3" w:rsidR="00F95B04" w:rsidRDefault="00F95B04" w:rsidP="00F95B04">
      <w:pPr>
        <w:pStyle w:val="ListParagraph"/>
        <w:numPr>
          <w:ilvl w:val="0"/>
          <w:numId w:val="6"/>
        </w:numPr>
      </w:pPr>
      <w:hyperlink r:id="rId15" w:history="1">
        <w:proofErr w:type="spellStart"/>
        <w:r w:rsidRPr="00F95B04">
          <w:rPr>
            <w:rStyle w:val="Hyperlink"/>
          </w:rPr>
          <w:t>Greyboard</w:t>
        </w:r>
        <w:proofErr w:type="spellEnd"/>
        <w:r w:rsidRPr="00F95B04">
          <w:rPr>
            <w:rStyle w:val="Hyperlink"/>
          </w:rPr>
          <w:t xml:space="preserve"> (A2) for Characters</w:t>
        </w:r>
      </w:hyperlink>
    </w:p>
    <w:p w14:paraId="598F095F" w14:textId="77777777" w:rsidR="00F95B04" w:rsidRDefault="00F95B04" w:rsidP="00F95B04">
      <w:pPr>
        <w:pStyle w:val="ListParagraph"/>
        <w:numPr>
          <w:ilvl w:val="0"/>
          <w:numId w:val="6"/>
        </w:numPr>
      </w:pPr>
      <w:hyperlink r:id="rId16" w:history="1">
        <w:r w:rsidRPr="00AD4095">
          <w:rPr>
            <w:rStyle w:val="Hyperlink"/>
          </w:rPr>
          <w:t>Glitter paper</w:t>
        </w:r>
      </w:hyperlink>
    </w:p>
    <w:p w14:paraId="55B61D34" w14:textId="39FA1E24" w:rsidR="00F95B04" w:rsidRPr="00F95B04" w:rsidRDefault="00F95B04" w:rsidP="00F95B04">
      <w:r w:rsidRPr="00F95B04">
        <w:t>Black hat</w:t>
      </w:r>
    </w:p>
    <w:p w14:paraId="1B0B9EAA" w14:textId="4081FC3A" w:rsidR="00F95B04" w:rsidRDefault="00F95B04" w:rsidP="00F95B04">
      <w:pPr>
        <w:pStyle w:val="ListParagraph"/>
        <w:numPr>
          <w:ilvl w:val="0"/>
          <w:numId w:val="5"/>
        </w:numPr>
      </w:pPr>
      <w:hyperlink r:id="rId17" w:history="1">
        <w:proofErr w:type="spellStart"/>
        <w:r w:rsidRPr="00AD4095">
          <w:rPr>
            <w:rStyle w:val="Hyperlink"/>
          </w:rPr>
          <w:t>Greyboard</w:t>
        </w:r>
        <w:proofErr w:type="spellEnd"/>
        <w:r w:rsidRPr="00AD4095">
          <w:rPr>
            <w:rStyle w:val="Hyperlink"/>
          </w:rPr>
          <w:t xml:space="preserve"> – A4 for hats</w:t>
        </w:r>
      </w:hyperlink>
    </w:p>
    <w:p w14:paraId="4B998D24" w14:textId="58B5AAEC" w:rsidR="00F95B04" w:rsidRDefault="00F95B04" w:rsidP="00F95B04">
      <w:pPr>
        <w:pStyle w:val="ListParagraph"/>
        <w:numPr>
          <w:ilvl w:val="0"/>
          <w:numId w:val="5"/>
        </w:numPr>
      </w:pPr>
      <w:hyperlink r:id="rId18" w:history="1">
        <w:r w:rsidRPr="00F95B04">
          <w:rPr>
            <w:rStyle w:val="Hyperlink"/>
          </w:rPr>
          <w:t>Black Hat</w:t>
        </w:r>
      </w:hyperlink>
    </w:p>
    <w:p w14:paraId="4ED78676" w14:textId="70B5D980" w:rsidR="00F95B04" w:rsidRPr="00F95B04" w:rsidRDefault="00F95B04" w:rsidP="00F95B04">
      <w:pPr>
        <w:pStyle w:val="ListParagraph"/>
        <w:numPr>
          <w:ilvl w:val="0"/>
          <w:numId w:val="5"/>
        </w:numPr>
      </w:pPr>
      <w:hyperlink r:id="rId19" w:history="1">
        <w:r w:rsidRPr="00AD4095">
          <w:rPr>
            <w:rStyle w:val="Hyperlink"/>
          </w:rPr>
          <w:t>Glitter paper</w:t>
        </w:r>
      </w:hyperlink>
    </w:p>
    <w:p w14:paraId="06AD393E" w14:textId="3C61B091" w:rsidR="00F95B04" w:rsidRPr="00F95B04" w:rsidRDefault="00F95B04" w:rsidP="00F95B04">
      <w:r w:rsidRPr="00F95B04">
        <w:rPr>
          <w:b/>
          <w:bCs/>
        </w:rPr>
        <w:t>Happy Story Making!</w:t>
      </w:r>
      <w:r w:rsidRPr="00F95B04">
        <w:t> </w:t>
      </w:r>
    </w:p>
    <w:p w14:paraId="562CAAAE" w14:textId="77777777" w:rsidR="00F95B04" w:rsidRDefault="00F95B04"/>
    <w:sectPr w:rsidR="00F95B04">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DE584" w14:textId="77777777" w:rsidR="00D20089" w:rsidRDefault="00D20089" w:rsidP="00A92C5D">
      <w:pPr>
        <w:spacing w:after="0" w:line="240" w:lineRule="auto"/>
      </w:pPr>
      <w:r>
        <w:separator/>
      </w:r>
    </w:p>
  </w:endnote>
  <w:endnote w:type="continuationSeparator" w:id="0">
    <w:p w14:paraId="2CBDB962" w14:textId="77777777" w:rsidR="00D20089" w:rsidRDefault="00D20089" w:rsidP="00A92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541884"/>
      <w:docPartObj>
        <w:docPartGallery w:val="Page Numbers (Bottom of Page)"/>
        <w:docPartUnique/>
      </w:docPartObj>
    </w:sdtPr>
    <w:sdtEndPr>
      <w:rPr>
        <w:noProof/>
      </w:rPr>
    </w:sdtEndPr>
    <w:sdtContent>
      <w:p w14:paraId="1B7400EE" w14:textId="01F390A6" w:rsidR="00A92C5D" w:rsidRDefault="00A92C5D">
        <w:pPr>
          <w:pStyle w:val="Footer"/>
        </w:pPr>
        <w:r>
          <w:fldChar w:fldCharType="begin"/>
        </w:r>
        <w:r>
          <w:instrText xml:space="preserve"> PAGE   \* MERGEFORMAT </w:instrText>
        </w:r>
        <w:r>
          <w:fldChar w:fldCharType="separate"/>
        </w:r>
        <w:r>
          <w:rPr>
            <w:noProof/>
          </w:rPr>
          <w:t>2</w:t>
        </w:r>
        <w:r>
          <w:rPr>
            <w:noProof/>
          </w:rPr>
          <w:fldChar w:fldCharType="end"/>
        </w:r>
        <w:r>
          <w:rPr>
            <w:noProof/>
          </w:rPr>
          <w:t xml:space="preserve">. </w:t>
        </w:r>
        <w:r w:rsidRPr="00A92C5D">
          <w:rPr>
            <w:noProof/>
          </w:rPr>
          <w:t>https://marvinstorytimeshow.co.uk/</w:t>
        </w:r>
      </w:p>
    </w:sdtContent>
  </w:sdt>
  <w:p w14:paraId="4C07ABDB" w14:textId="77777777" w:rsidR="00A92C5D" w:rsidRDefault="00A92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85BF0" w14:textId="77777777" w:rsidR="00D20089" w:rsidRDefault="00D20089" w:rsidP="00A92C5D">
      <w:pPr>
        <w:spacing w:after="0" w:line="240" w:lineRule="auto"/>
      </w:pPr>
      <w:r>
        <w:separator/>
      </w:r>
    </w:p>
  </w:footnote>
  <w:footnote w:type="continuationSeparator" w:id="0">
    <w:p w14:paraId="494EF19B" w14:textId="77777777" w:rsidR="00D20089" w:rsidRDefault="00D20089" w:rsidP="00A92C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51C53"/>
    <w:multiLevelType w:val="multilevel"/>
    <w:tmpl w:val="8CF04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4F1EB2"/>
    <w:multiLevelType w:val="multilevel"/>
    <w:tmpl w:val="9064F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0561D92"/>
    <w:multiLevelType w:val="hybridMultilevel"/>
    <w:tmpl w:val="38A2E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A60EBE"/>
    <w:multiLevelType w:val="hybridMultilevel"/>
    <w:tmpl w:val="9D728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DC3EF4"/>
    <w:multiLevelType w:val="hybridMultilevel"/>
    <w:tmpl w:val="ADBC8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246419"/>
    <w:multiLevelType w:val="multilevel"/>
    <w:tmpl w:val="B420A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26300D5"/>
    <w:multiLevelType w:val="hybridMultilevel"/>
    <w:tmpl w:val="3620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F048F4"/>
    <w:multiLevelType w:val="multilevel"/>
    <w:tmpl w:val="F620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89682158">
    <w:abstractNumId w:val="7"/>
  </w:num>
  <w:num w:numId="2" w16cid:durableId="1342783063">
    <w:abstractNumId w:val="1"/>
  </w:num>
  <w:num w:numId="3" w16cid:durableId="2118135985">
    <w:abstractNumId w:val="5"/>
  </w:num>
  <w:num w:numId="4" w16cid:durableId="1156530852">
    <w:abstractNumId w:val="0"/>
  </w:num>
  <w:num w:numId="5" w16cid:durableId="1567187014">
    <w:abstractNumId w:val="4"/>
  </w:num>
  <w:num w:numId="6" w16cid:durableId="439181739">
    <w:abstractNumId w:val="3"/>
  </w:num>
  <w:num w:numId="7" w16cid:durableId="1643998900">
    <w:abstractNumId w:val="2"/>
  </w:num>
  <w:num w:numId="8" w16cid:durableId="11484788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94F"/>
    <w:rsid w:val="000F11F0"/>
    <w:rsid w:val="001937D2"/>
    <w:rsid w:val="0034694F"/>
    <w:rsid w:val="00560A30"/>
    <w:rsid w:val="00773657"/>
    <w:rsid w:val="0099482E"/>
    <w:rsid w:val="00A92C5D"/>
    <w:rsid w:val="00C71E02"/>
    <w:rsid w:val="00CE28C5"/>
    <w:rsid w:val="00D20089"/>
    <w:rsid w:val="00F95B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A3EF7"/>
  <w15:chartTrackingRefBased/>
  <w15:docId w15:val="{E8F1940C-B59B-487C-AC46-692C175C4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8"/>
        <w:szCs w:val="28"/>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69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69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694F"/>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3469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4694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4694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4694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4694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4694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69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69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694F"/>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34694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4694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4694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4694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4694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4694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469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69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694F"/>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34694F"/>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34694F"/>
    <w:pPr>
      <w:spacing w:before="160"/>
      <w:jc w:val="center"/>
    </w:pPr>
    <w:rPr>
      <w:i/>
      <w:iCs/>
      <w:color w:val="404040" w:themeColor="text1" w:themeTint="BF"/>
    </w:rPr>
  </w:style>
  <w:style w:type="character" w:customStyle="1" w:styleId="QuoteChar">
    <w:name w:val="Quote Char"/>
    <w:basedOn w:val="DefaultParagraphFont"/>
    <w:link w:val="Quote"/>
    <w:uiPriority w:val="29"/>
    <w:rsid w:val="0034694F"/>
    <w:rPr>
      <w:i/>
      <w:iCs/>
      <w:color w:val="404040" w:themeColor="text1" w:themeTint="BF"/>
    </w:rPr>
  </w:style>
  <w:style w:type="paragraph" w:styleId="ListParagraph">
    <w:name w:val="List Paragraph"/>
    <w:basedOn w:val="Normal"/>
    <w:uiPriority w:val="34"/>
    <w:qFormat/>
    <w:rsid w:val="0034694F"/>
    <w:pPr>
      <w:ind w:left="720"/>
      <w:contextualSpacing/>
    </w:pPr>
  </w:style>
  <w:style w:type="character" w:styleId="IntenseEmphasis">
    <w:name w:val="Intense Emphasis"/>
    <w:basedOn w:val="DefaultParagraphFont"/>
    <w:uiPriority w:val="21"/>
    <w:qFormat/>
    <w:rsid w:val="0034694F"/>
    <w:rPr>
      <w:i/>
      <w:iCs/>
      <w:color w:val="0F4761" w:themeColor="accent1" w:themeShade="BF"/>
    </w:rPr>
  </w:style>
  <w:style w:type="paragraph" w:styleId="IntenseQuote">
    <w:name w:val="Intense Quote"/>
    <w:basedOn w:val="Normal"/>
    <w:next w:val="Normal"/>
    <w:link w:val="IntenseQuoteChar"/>
    <w:uiPriority w:val="30"/>
    <w:qFormat/>
    <w:rsid w:val="003469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694F"/>
    <w:rPr>
      <w:i/>
      <w:iCs/>
      <w:color w:val="0F4761" w:themeColor="accent1" w:themeShade="BF"/>
    </w:rPr>
  </w:style>
  <w:style w:type="character" w:styleId="IntenseReference">
    <w:name w:val="Intense Reference"/>
    <w:basedOn w:val="DefaultParagraphFont"/>
    <w:uiPriority w:val="32"/>
    <w:qFormat/>
    <w:rsid w:val="0034694F"/>
    <w:rPr>
      <w:b/>
      <w:bCs/>
      <w:smallCaps/>
      <w:color w:val="0F4761" w:themeColor="accent1" w:themeShade="BF"/>
      <w:spacing w:val="5"/>
    </w:rPr>
  </w:style>
  <w:style w:type="character" w:styleId="Hyperlink">
    <w:name w:val="Hyperlink"/>
    <w:basedOn w:val="DefaultParagraphFont"/>
    <w:uiPriority w:val="99"/>
    <w:unhideWhenUsed/>
    <w:rsid w:val="00F95B04"/>
    <w:rPr>
      <w:color w:val="467886" w:themeColor="hyperlink"/>
      <w:u w:val="single"/>
    </w:rPr>
  </w:style>
  <w:style w:type="character" w:styleId="UnresolvedMention">
    <w:name w:val="Unresolved Mention"/>
    <w:basedOn w:val="DefaultParagraphFont"/>
    <w:uiPriority w:val="99"/>
    <w:semiHidden/>
    <w:unhideWhenUsed/>
    <w:rsid w:val="00F95B04"/>
    <w:rPr>
      <w:color w:val="605E5C"/>
      <w:shd w:val="clear" w:color="auto" w:fill="E1DFDD"/>
    </w:rPr>
  </w:style>
  <w:style w:type="character" w:styleId="FollowedHyperlink">
    <w:name w:val="FollowedHyperlink"/>
    <w:basedOn w:val="DefaultParagraphFont"/>
    <w:uiPriority w:val="99"/>
    <w:semiHidden/>
    <w:unhideWhenUsed/>
    <w:rsid w:val="00F95B04"/>
    <w:rPr>
      <w:color w:val="96607D" w:themeColor="followedHyperlink"/>
      <w:u w:val="single"/>
    </w:rPr>
  </w:style>
  <w:style w:type="paragraph" w:styleId="Header">
    <w:name w:val="header"/>
    <w:basedOn w:val="Normal"/>
    <w:link w:val="HeaderChar"/>
    <w:uiPriority w:val="99"/>
    <w:unhideWhenUsed/>
    <w:rsid w:val="00A92C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2C5D"/>
  </w:style>
  <w:style w:type="paragraph" w:styleId="Footer">
    <w:name w:val="footer"/>
    <w:basedOn w:val="Normal"/>
    <w:link w:val="FooterChar"/>
    <w:uiPriority w:val="99"/>
    <w:unhideWhenUsed/>
    <w:rsid w:val="00A92C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2C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amzn.eu/d/iyByIV5" TargetMode="External"/><Relationship Id="rId18" Type="http://schemas.openxmlformats.org/officeDocument/2006/relationships/hyperlink" Target="https://amzn.eu/d/0abBW4Y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amzn.eu/d/i51hH8P" TargetMode="External"/><Relationship Id="rId17" Type="http://schemas.openxmlformats.org/officeDocument/2006/relationships/hyperlink" Target="https://amzn.eu/d/fDR9int" TargetMode="External"/><Relationship Id="rId2" Type="http://schemas.openxmlformats.org/officeDocument/2006/relationships/styles" Target="styles.xml"/><Relationship Id="rId16" Type="http://schemas.openxmlformats.org/officeDocument/2006/relationships/hyperlink" Target="https://amzn.eu/d/aqhcUEE"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s://amzn.eu/d/03A2GItY" TargetMode="External"/><Relationship Id="rId10" Type="http://schemas.openxmlformats.org/officeDocument/2006/relationships/image" Target="media/image4.png"/><Relationship Id="rId19" Type="http://schemas.openxmlformats.org/officeDocument/2006/relationships/hyperlink" Target="https://amzn.eu/d/aqhcUEE"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amzn.eu/d/hrTI8O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618</Words>
  <Characters>3527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gwyn</dc:creator>
  <cp:keywords/>
  <dc:description/>
  <cp:lastModifiedBy>gwyn</cp:lastModifiedBy>
  <cp:revision>2</cp:revision>
  <dcterms:created xsi:type="dcterms:W3CDTF">2026-07-22T09:04:00Z</dcterms:created>
  <dcterms:modified xsi:type="dcterms:W3CDTF">2026-07-22T09:04:00Z</dcterms:modified>
</cp:coreProperties>
</file>